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A33" w:rsidRPr="00643A33" w:rsidRDefault="00643A33" w:rsidP="0064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643A33">
        <w:rPr>
          <w:rFonts w:eastAsia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 70»</w:t>
      </w:r>
    </w:p>
    <w:p w:rsidR="00643A33" w:rsidRPr="00643A33" w:rsidRDefault="00643A33" w:rsidP="0064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643A33">
        <w:rPr>
          <w:rFonts w:eastAsia="Times New Roman" w:cs="Times New Roman"/>
          <w:sz w:val="24"/>
          <w:szCs w:val="24"/>
          <w:lang w:eastAsia="ru-RU"/>
        </w:rPr>
        <w:t>ул. Караульная, зд.45 д, г. Красноярск, Красноярский край, 660020</w:t>
      </w:r>
    </w:p>
    <w:p w:rsidR="00643A33" w:rsidRPr="00643A33" w:rsidRDefault="00643A33" w:rsidP="0064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24"/>
          <w:szCs w:val="24"/>
          <w:lang w:val="en-US" w:eastAsia="zh-CN"/>
        </w:rPr>
      </w:pPr>
      <w:r w:rsidRPr="00643A33">
        <w:rPr>
          <w:rFonts w:eastAsia="Times New Roman" w:cs="Times New Roman"/>
          <w:sz w:val="24"/>
          <w:szCs w:val="24"/>
          <w:lang w:eastAsia="ru-RU"/>
        </w:rPr>
        <w:t>тел</w:t>
      </w:r>
      <w:r w:rsidRPr="00643A33">
        <w:rPr>
          <w:rFonts w:eastAsia="Times New Roman" w:cs="Times New Roman"/>
          <w:sz w:val="24"/>
          <w:szCs w:val="24"/>
          <w:lang w:val="en-US" w:eastAsia="ru-RU"/>
        </w:rPr>
        <w:t>. 20-34-15, 200-34-03, 200-34-02, 200-34-16, 200-34-17 E-mail: dou70@mailkrsk.ru</w:t>
      </w:r>
    </w:p>
    <w:p w:rsidR="00643A33" w:rsidRPr="00643A33" w:rsidRDefault="00643A33" w:rsidP="0064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643A3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ОКПО 52840554, ОГРН 1232400025351         </w:t>
      </w:r>
    </w:p>
    <w:p w:rsidR="00643A33" w:rsidRPr="00643A33" w:rsidRDefault="00643A33" w:rsidP="00643A33">
      <w:pPr>
        <w:pBdr>
          <w:bottom w:val="single" w:sz="8" w:space="2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43A3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ИНН/КПП   2466296861 / 246601001</w:t>
      </w:r>
    </w:p>
    <w:p w:rsidR="00643A33" w:rsidRPr="00643A33" w:rsidRDefault="00643A33" w:rsidP="00643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643A33" w:rsidRPr="00643A33" w:rsidRDefault="00643A33" w:rsidP="00643A3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643A33">
        <w:rPr>
          <w:rFonts w:eastAsia="Calibri" w:cs="Times New Roman"/>
          <w:b/>
          <w:sz w:val="24"/>
          <w:szCs w:val="24"/>
        </w:rPr>
        <w:t>Форма для внесения информации о выполнении ИОМ на 01.12.2024 г.</w:t>
      </w:r>
    </w:p>
    <w:tbl>
      <w:tblPr>
        <w:tblStyle w:val="a3"/>
        <w:tblpPr w:leftFromText="180" w:rightFromText="180" w:vertAnchor="text" w:horzAnchor="margin" w:tblpY="337"/>
        <w:tblW w:w="0" w:type="auto"/>
        <w:tblInd w:w="0" w:type="dxa"/>
        <w:tblLook w:val="04A0" w:firstRow="1" w:lastRow="0" w:firstColumn="1" w:lastColumn="0" w:noHBand="0" w:noVBand="1"/>
      </w:tblPr>
      <w:tblGrid>
        <w:gridCol w:w="1060"/>
        <w:gridCol w:w="1385"/>
        <w:gridCol w:w="2415"/>
        <w:gridCol w:w="1588"/>
        <w:gridCol w:w="1442"/>
        <w:gridCol w:w="1454"/>
      </w:tblGrid>
      <w:tr w:rsidR="00643A33" w:rsidRPr="00643A33" w:rsidTr="00643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№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Кол-во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педагогов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Кол-во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зарегистрированных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 xml:space="preserve">на </w:t>
            </w:r>
            <w:proofErr w:type="spellStart"/>
            <w:r w:rsidRPr="00643A33">
              <w:rPr>
                <w:sz w:val="20"/>
                <w:szCs w:val="20"/>
              </w:rPr>
              <w:t>Эраскоп</w:t>
            </w:r>
            <w:proofErr w:type="spellEnd"/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Кол-во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прикрепленных ИОМ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Кол-во зачетов ИОМ от ДОУ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Ко-во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зачетов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от</w:t>
            </w:r>
          </w:p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ЦНППМ</w:t>
            </w:r>
          </w:p>
        </w:tc>
      </w:tr>
      <w:tr w:rsidR="00643A33" w:rsidRPr="00643A33" w:rsidTr="00643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33" w:rsidRPr="00643A33" w:rsidRDefault="00643A33" w:rsidP="00643A33">
            <w:pPr>
              <w:jc w:val="both"/>
              <w:rPr>
                <w:sz w:val="20"/>
                <w:szCs w:val="20"/>
              </w:rPr>
            </w:pPr>
            <w:r w:rsidRPr="00643A33">
              <w:rPr>
                <w:sz w:val="20"/>
                <w:szCs w:val="20"/>
              </w:rPr>
              <w:t>6</w:t>
            </w:r>
          </w:p>
        </w:tc>
      </w:tr>
    </w:tbl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</w:p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</w:p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</w:p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</w:p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  <w:r w:rsidRPr="00643A33">
        <w:rPr>
          <w:rFonts w:eastAsia="Lucida Sans Unicode" w:cs="Times New Roman"/>
          <w:sz w:val="20"/>
          <w:szCs w:val="28"/>
          <w:lang w:eastAsia="hi-IN" w:bidi="hi-IN"/>
        </w:rPr>
        <w:t xml:space="preserve">Ответственный: </w:t>
      </w:r>
      <w:proofErr w:type="spellStart"/>
      <w:r w:rsidRPr="00643A33">
        <w:rPr>
          <w:rFonts w:eastAsia="Lucida Sans Unicode" w:cs="Times New Roman"/>
          <w:sz w:val="20"/>
          <w:szCs w:val="28"/>
          <w:lang w:eastAsia="hi-IN" w:bidi="hi-IN"/>
        </w:rPr>
        <w:t>Евсивлеева</w:t>
      </w:r>
      <w:proofErr w:type="spellEnd"/>
      <w:r w:rsidRPr="00643A33">
        <w:rPr>
          <w:rFonts w:eastAsia="Lucida Sans Unicode" w:cs="Times New Roman"/>
          <w:sz w:val="20"/>
          <w:szCs w:val="28"/>
          <w:lang w:eastAsia="hi-IN" w:bidi="hi-IN"/>
        </w:rPr>
        <w:t xml:space="preserve"> Елена Владимировна</w:t>
      </w:r>
    </w:p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</w:p>
    <w:p w:rsidR="00643A33" w:rsidRPr="00643A33" w:rsidRDefault="00643A33" w:rsidP="00643A33">
      <w:pPr>
        <w:tabs>
          <w:tab w:val="left" w:pos="3765"/>
        </w:tabs>
        <w:suppressAutoHyphens/>
        <w:spacing w:after="0"/>
        <w:jc w:val="both"/>
        <w:rPr>
          <w:rFonts w:eastAsia="Lucida Sans Unicode" w:cs="Times New Roman"/>
          <w:sz w:val="20"/>
          <w:szCs w:val="28"/>
          <w:lang w:eastAsia="hi-IN" w:bidi="hi-IN"/>
        </w:rPr>
      </w:pPr>
      <w:r w:rsidRPr="00643A33">
        <w:rPr>
          <w:rFonts w:eastAsia="Lucida Sans Unicode" w:cs="Times New Roman"/>
          <w:sz w:val="20"/>
          <w:szCs w:val="28"/>
          <w:lang w:eastAsia="hi-IN" w:bidi="hi-IN"/>
        </w:rPr>
        <w:t>Контактный телефон: 200 34 16</w:t>
      </w:r>
    </w:p>
    <w:p w:rsidR="00F12C76" w:rsidRDefault="00F12C76" w:rsidP="00643A33">
      <w:pPr>
        <w:spacing w:after="0"/>
        <w:ind w:left="-709"/>
        <w:jc w:val="both"/>
      </w:pPr>
      <w:bookmarkStart w:id="0" w:name="_GoBack"/>
      <w:bookmarkEnd w:id="0"/>
    </w:p>
    <w:sectPr w:rsidR="00F12C76" w:rsidSect="00643A33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33"/>
    <w:rsid w:val="0033056A"/>
    <w:rsid w:val="00643A33"/>
    <w:rsid w:val="00670DB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E5F3-73BF-4285-AD69-56337D6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2024-12-11T05:09:00Z</dcterms:created>
  <dcterms:modified xsi:type="dcterms:W3CDTF">2024-12-11T05:36:00Z</dcterms:modified>
</cp:coreProperties>
</file>